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55" w:rsidRDefault="00BE4455" w:rsidP="00BE4455">
      <w:pPr>
        <w:tabs>
          <w:tab w:val="center" w:pos="4860"/>
        </w:tabs>
        <w:jc w:val="center"/>
        <w:rPr>
          <w:b/>
        </w:rPr>
      </w:pPr>
    </w:p>
    <w:p w:rsidR="00BE4455" w:rsidRDefault="00BE4455" w:rsidP="00BE4455">
      <w:pPr>
        <w:tabs>
          <w:tab w:val="center" w:pos="4860"/>
        </w:tabs>
        <w:jc w:val="center"/>
        <w:rPr>
          <w:b/>
        </w:rPr>
      </w:pPr>
      <w:r>
        <w:rPr>
          <w:b/>
        </w:rPr>
        <w:t>JULY 7, 2014</w:t>
      </w:r>
      <w:bookmarkStart w:id="0" w:name="_GoBack"/>
      <w:bookmarkEnd w:id="0"/>
    </w:p>
    <w:p w:rsidR="00BE4455" w:rsidRDefault="00BE4455" w:rsidP="00BE4455">
      <w:pPr>
        <w:tabs>
          <w:tab w:val="center" w:pos="4860"/>
        </w:tabs>
        <w:jc w:val="center"/>
        <w:rPr>
          <w:b/>
        </w:rPr>
      </w:pPr>
      <w:r>
        <w:rPr>
          <w:b/>
        </w:rPr>
        <w:t>PUBLIC BUILDING COMMISSION</w:t>
      </w:r>
    </w:p>
    <w:p w:rsidR="00BE4455" w:rsidRDefault="00BE4455" w:rsidP="00BE4455">
      <w:pPr>
        <w:tabs>
          <w:tab w:val="center" w:pos="4860"/>
        </w:tabs>
        <w:jc w:val="center"/>
        <w:rPr>
          <w:b/>
        </w:rPr>
      </w:pPr>
      <w:r>
        <w:rPr>
          <w:b/>
        </w:rPr>
        <w:t>(Recess City Council and convene as Public Building Commission)</w:t>
      </w:r>
    </w:p>
    <w:p w:rsidR="00BE4455" w:rsidRDefault="00BE4455" w:rsidP="00BE4455">
      <w:pPr>
        <w:tabs>
          <w:tab w:val="center" w:pos="4860"/>
        </w:tabs>
        <w:jc w:val="center"/>
        <w:rPr>
          <w:b/>
        </w:rPr>
      </w:pPr>
    </w:p>
    <w:p w:rsidR="00BE4455" w:rsidRPr="00965212" w:rsidRDefault="00BE4455" w:rsidP="00BE4455">
      <w:pPr>
        <w:tabs>
          <w:tab w:val="center" w:pos="4860"/>
        </w:tabs>
        <w:jc w:val="both"/>
      </w:pPr>
      <w:proofErr w:type="gramStart"/>
      <w:r>
        <w:t>MOTION by Hatfield, second by Richardson to recess the City Council Meeting and convene as the Public Building Commission for a period of 5 minutes.</w:t>
      </w:r>
      <w:proofErr w:type="gramEnd"/>
      <w:r>
        <w:t xml:space="preserve">  MOTION approved unanimously.</w:t>
      </w:r>
    </w:p>
    <w:p w:rsidR="00BE4455" w:rsidRDefault="00BE4455" w:rsidP="00BE4455">
      <w:pPr>
        <w:tabs>
          <w:tab w:val="center" w:pos="4860"/>
        </w:tabs>
        <w:jc w:val="center"/>
        <w:rPr>
          <w:b/>
        </w:rPr>
      </w:pPr>
    </w:p>
    <w:p w:rsidR="00BE4455" w:rsidRDefault="00BE4455" w:rsidP="00BE4455">
      <w:pPr>
        <w:pStyle w:val="ListParagraph"/>
        <w:numPr>
          <w:ilvl w:val="0"/>
          <w:numId w:val="1"/>
        </w:numPr>
        <w:tabs>
          <w:tab w:val="center" w:pos="4860"/>
        </w:tabs>
        <w:ind w:left="360"/>
        <w:jc w:val="both"/>
      </w:pPr>
      <w:r>
        <w:rPr>
          <w:u w:val="single"/>
        </w:rPr>
        <w:t>RESOLUTION OF INTENT TO ISSUE BONDS (LIBRARY PROJECT)</w:t>
      </w:r>
      <w:r>
        <w:t>:</w:t>
      </w:r>
      <w:r>
        <w:tab/>
        <w:t>Attorney J.T. Klaus advised the PBC that in order to issue Revenue Bonds to construct the new library it must first pass a Resolution of Intent.  MOTION by Johnson, second by Steadman to adopt Resolution PBC-2014-1, determining it necessary and advisable to acquire, construct, equip and furnish the City library and indicating the Commission’s intent to issue bonds to finance the costs thereof.  MOTION approved unanimously.</w:t>
      </w:r>
    </w:p>
    <w:p w:rsidR="00BE4455" w:rsidRDefault="00BE4455" w:rsidP="00BE4455">
      <w:pPr>
        <w:tabs>
          <w:tab w:val="center" w:pos="4860"/>
        </w:tabs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RESOLUTION NO.</w:t>
      </w:r>
      <w:proofErr w:type="gramEnd"/>
      <w:r>
        <w:rPr>
          <w:b/>
          <w:sz w:val="20"/>
          <w:szCs w:val="20"/>
        </w:rPr>
        <w:t xml:space="preserve"> PBC-2014-1</w:t>
      </w:r>
    </w:p>
    <w:p w:rsidR="00BE4455" w:rsidRDefault="00BE4455" w:rsidP="00BE4455">
      <w:pPr>
        <w:tabs>
          <w:tab w:val="center" w:pos="4860"/>
        </w:tabs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RESOLUTION DECLARING IT NECESSARY AND ADVISABLE TO ACQUIRE, CONSTRUCT, EQUIP AND FURNISH A CITY LIBRARY; TO ISSUE REVENUE BONDS OF THE CITY OF MULVANE, KANSAS PUBLIC BUILDING COMMISSION IN AN AMOUNT NOT TO EXCEED $4,200,000 FOR THE PURPOSE OF PAYING THE COSTS OF THE PROJECT; AND TO PROVIDE FOR THE GIVING OF NOTICE OF THE INTENTION OF THE CITY OF MULVANE, KANSAS PUBLIC BUILDING COMMISSION TO ISSUE SAID BONDS.</w:t>
      </w:r>
    </w:p>
    <w:p w:rsidR="00BE4455" w:rsidRDefault="00BE4455" w:rsidP="00BE4455">
      <w:pPr>
        <w:tabs>
          <w:tab w:val="center" w:pos="4860"/>
        </w:tabs>
        <w:ind w:left="360"/>
        <w:jc w:val="both"/>
        <w:rPr>
          <w:b/>
          <w:sz w:val="20"/>
          <w:szCs w:val="20"/>
        </w:rPr>
      </w:pPr>
    </w:p>
    <w:p w:rsidR="00BE4455" w:rsidRPr="00806FE0" w:rsidRDefault="00BE4455" w:rsidP="00BE4455">
      <w:pPr>
        <w:tabs>
          <w:tab w:val="center" w:pos="4860"/>
        </w:tabs>
        <w:jc w:val="both"/>
      </w:pPr>
      <w:proofErr w:type="gramStart"/>
      <w:r>
        <w:t>MOTION by Richardson, second by Johnson to adjourn the Public Building Commission and reconvene the City Council meeting.</w:t>
      </w:r>
      <w:proofErr w:type="gramEnd"/>
      <w:r>
        <w:t xml:space="preserve">  MOTION approved unanimously.</w:t>
      </w:r>
    </w:p>
    <w:p w:rsidR="00903569" w:rsidRDefault="00903569"/>
    <w:sectPr w:rsidR="00903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7879"/>
    <w:multiLevelType w:val="hybridMultilevel"/>
    <w:tmpl w:val="3DBC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55"/>
    <w:rsid w:val="00903569"/>
    <w:rsid w:val="00B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5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55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Gerwick</dc:creator>
  <cp:lastModifiedBy>Patty Gerwick</cp:lastModifiedBy>
  <cp:revision>1</cp:revision>
  <cp:lastPrinted>2014-08-14T20:08:00Z</cp:lastPrinted>
  <dcterms:created xsi:type="dcterms:W3CDTF">2014-08-14T20:07:00Z</dcterms:created>
  <dcterms:modified xsi:type="dcterms:W3CDTF">2014-08-14T20:09:00Z</dcterms:modified>
</cp:coreProperties>
</file>